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447" w:rsidRDefault="000D5447">
      <w:r w:rsidRPr="001F4FB1">
        <w:rPr>
          <w:noProof/>
          <w:sz w:val="24"/>
          <w:szCs w:val="24"/>
          <w:lang w:eastAsia="en-GB"/>
        </w:rPr>
        <w:drawing>
          <wp:anchor distT="0" distB="0" distL="114300" distR="114300" simplePos="0" relativeHeight="251659264" behindDoc="0" locked="0" layoutInCell="1" allowOverlap="1" wp14:anchorId="638BF0E8" wp14:editId="0AA5D937">
            <wp:simplePos x="0" y="0"/>
            <wp:positionH relativeFrom="column">
              <wp:posOffset>0</wp:posOffset>
            </wp:positionH>
            <wp:positionV relativeFrom="paragraph">
              <wp:posOffset>0</wp:posOffset>
            </wp:positionV>
            <wp:extent cx="2296404" cy="863469"/>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our - States of Guernsey.eps"/>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04105" cy="866365"/>
                    </a:xfrm>
                    <a:prstGeom prst="rect">
                      <a:avLst/>
                    </a:prstGeom>
                  </pic:spPr>
                </pic:pic>
              </a:graphicData>
            </a:graphic>
            <wp14:sizeRelH relativeFrom="page">
              <wp14:pctWidth>0</wp14:pctWidth>
            </wp14:sizeRelH>
            <wp14:sizeRelV relativeFrom="page">
              <wp14:pctHeight>0</wp14:pctHeight>
            </wp14:sizeRelV>
          </wp:anchor>
        </w:drawing>
      </w:r>
    </w:p>
    <w:p w:rsidR="000D5447" w:rsidRPr="000D5447" w:rsidRDefault="000D5447" w:rsidP="000D5447"/>
    <w:p w:rsidR="000D5447" w:rsidRPr="000D5447" w:rsidRDefault="000D5447" w:rsidP="000D5447"/>
    <w:p w:rsidR="000D5447" w:rsidRDefault="000D5447" w:rsidP="000D5447"/>
    <w:p w:rsidR="00EC00CB" w:rsidRPr="00EC00CB" w:rsidRDefault="000D5447" w:rsidP="00D81FFF">
      <w:pPr>
        <w:pStyle w:val="Frontpagemainheading"/>
        <w:rPr>
          <w:color w:val="357D57"/>
          <w:sz w:val="28"/>
          <w:szCs w:val="28"/>
        </w:rPr>
      </w:pPr>
      <w:r w:rsidRPr="00EC00CB">
        <w:rPr>
          <w:color w:val="357D57"/>
          <w:sz w:val="28"/>
          <w:szCs w:val="28"/>
        </w:rPr>
        <w:t xml:space="preserve">Media Release </w:t>
      </w:r>
    </w:p>
    <w:p w:rsidR="00EC00CB" w:rsidRPr="00EC00CB" w:rsidRDefault="00EC00CB" w:rsidP="00D81FFF">
      <w:pPr>
        <w:pStyle w:val="Frontpagemainheading"/>
        <w:rPr>
          <w:b/>
          <w:color w:val="FF0000"/>
          <w:sz w:val="24"/>
          <w:szCs w:val="24"/>
        </w:rPr>
      </w:pPr>
    </w:p>
    <w:p w:rsidR="00EC00CB" w:rsidRPr="00D81FFF" w:rsidRDefault="00EC00CB" w:rsidP="00D81FFF">
      <w:pPr>
        <w:pStyle w:val="Frontpagemainheading"/>
        <w:rPr>
          <w:color w:val="357D57"/>
          <w:sz w:val="24"/>
          <w:szCs w:val="24"/>
        </w:rPr>
      </w:pPr>
    </w:p>
    <w:p w:rsidR="000D5447" w:rsidRPr="001F4FB1" w:rsidRDefault="000D5447" w:rsidP="000D5447">
      <w:pPr>
        <w:pStyle w:val="Boldnormal"/>
        <w:rPr>
          <w:szCs w:val="24"/>
        </w:rPr>
      </w:pPr>
      <w:r w:rsidRPr="001F4FB1">
        <w:rPr>
          <w:szCs w:val="24"/>
        </w:rPr>
        <w:t xml:space="preserve">Date: </w:t>
      </w:r>
      <w:r w:rsidR="000E6E7A">
        <w:rPr>
          <w:szCs w:val="24"/>
        </w:rPr>
        <w:t xml:space="preserve"> </w:t>
      </w:r>
      <w:r w:rsidR="008632B0">
        <w:rPr>
          <w:szCs w:val="24"/>
        </w:rPr>
        <w:t>28 July 2019</w:t>
      </w:r>
    </w:p>
    <w:p w:rsidR="000D5447" w:rsidRPr="00E111DB" w:rsidRDefault="00E111DB" w:rsidP="000D5447">
      <w:pPr>
        <w:pStyle w:val="Sectionheading"/>
        <w:pBdr>
          <w:bottom w:val="single" w:sz="12" w:space="1" w:color="357D57"/>
        </w:pBdr>
        <w:rPr>
          <w:color w:val="357D57"/>
          <w:sz w:val="24"/>
          <w:szCs w:val="24"/>
        </w:rPr>
      </w:pPr>
      <w:r>
        <w:rPr>
          <w:color w:val="357D57"/>
          <w:sz w:val="24"/>
          <w:szCs w:val="24"/>
        </w:rPr>
        <w:t xml:space="preserve">Policy &amp; Resources recommends Deputy Lowe resign as Committee </w:t>
      </w:r>
      <w:r>
        <w:rPr>
          <w:i/>
          <w:color w:val="357D57"/>
          <w:sz w:val="24"/>
          <w:szCs w:val="24"/>
        </w:rPr>
        <w:t xml:space="preserve">for </w:t>
      </w:r>
      <w:r>
        <w:rPr>
          <w:color w:val="357D57"/>
          <w:sz w:val="24"/>
          <w:szCs w:val="24"/>
        </w:rPr>
        <w:t xml:space="preserve">Home Affairs President in order to seek new mandate </w:t>
      </w:r>
    </w:p>
    <w:p w:rsidR="0084285B" w:rsidRDefault="0084285B" w:rsidP="0084285B">
      <w:pPr>
        <w:jc w:val="both"/>
        <w:rPr>
          <w:rFonts w:cstheme="minorHAnsi"/>
          <w:sz w:val="24"/>
          <w:szCs w:val="24"/>
        </w:rPr>
      </w:pPr>
    </w:p>
    <w:p w:rsidR="002F2E37" w:rsidRDefault="00E111DB" w:rsidP="00E111DB">
      <w:pPr>
        <w:rPr>
          <w:rFonts w:cstheme="minorHAnsi"/>
          <w:sz w:val="24"/>
          <w:szCs w:val="24"/>
        </w:rPr>
      </w:pPr>
      <w:r>
        <w:rPr>
          <w:rFonts w:cstheme="minorHAnsi"/>
          <w:sz w:val="24"/>
          <w:szCs w:val="24"/>
        </w:rPr>
        <w:t xml:space="preserve">The Policy &amp; Resources Committee </w:t>
      </w:r>
      <w:r w:rsidR="002F2E37">
        <w:rPr>
          <w:rFonts w:cstheme="minorHAnsi"/>
          <w:sz w:val="24"/>
          <w:szCs w:val="24"/>
        </w:rPr>
        <w:t xml:space="preserve">believes </w:t>
      </w:r>
      <w:r w:rsidR="004933F6">
        <w:rPr>
          <w:rFonts w:cstheme="minorHAnsi"/>
          <w:sz w:val="24"/>
          <w:szCs w:val="24"/>
        </w:rPr>
        <w:t xml:space="preserve">it is </w:t>
      </w:r>
      <w:r w:rsidR="002F2E37">
        <w:rPr>
          <w:rFonts w:cstheme="minorHAnsi"/>
          <w:sz w:val="24"/>
          <w:szCs w:val="24"/>
        </w:rPr>
        <w:t xml:space="preserve">in the interest of good governance that the President of the Committee </w:t>
      </w:r>
      <w:r w:rsidR="002F2E37">
        <w:rPr>
          <w:rFonts w:cstheme="minorHAnsi"/>
          <w:i/>
          <w:sz w:val="24"/>
          <w:szCs w:val="24"/>
        </w:rPr>
        <w:t xml:space="preserve">for </w:t>
      </w:r>
      <w:r w:rsidR="002F2E37">
        <w:rPr>
          <w:rFonts w:cstheme="minorHAnsi"/>
          <w:sz w:val="24"/>
          <w:szCs w:val="24"/>
        </w:rPr>
        <w:t>Home Affairs, Deputy Mary Lowe stand down fro</w:t>
      </w:r>
      <w:r w:rsidR="006B3EF1">
        <w:rPr>
          <w:rFonts w:cstheme="minorHAnsi"/>
          <w:sz w:val="24"/>
          <w:szCs w:val="24"/>
        </w:rPr>
        <w:t xml:space="preserve">m her role and </w:t>
      </w:r>
      <w:r w:rsidR="002F2E37">
        <w:rPr>
          <w:rFonts w:cstheme="minorHAnsi"/>
          <w:sz w:val="24"/>
          <w:szCs w:val="24"/>
        </w:rPr>
        <w:t>seek a fresh mandate from the States of Deliberation.</w:t>
      </w:r>
    </w:p>
    <w:p w:rsidR="00AF04D8" w:rsidRDefault="002F2E37" w:rsidP="00E111DB">
      <w:pPr>
        <w:rPr>
          <w:rFonts w:cstheme="minorHAnsi"/>
          <w:sz w:val="24"/>
          <w:szCs w:val="24"/>
        </w:rPr>
      </w:pPr>
      <w:r>
        <w:rPr>
          <w:rFonts w:cstheme="minorHAnsi"/>
          <w:sz w:val="24"/>
          <w:szCs w:val="24"/>
        </w:rPr>
        <w:t xml:space="preserve">Deputy Lowe has made it clear to Deputies and the public that </w:t>
      </w:r>
      <w:r w:rsidR="006B3EF1">
        <w:rPr>
          <w:rFonts w:cstheme="minorHAnsi"/>
          <w:sz w:val="24"/>
          <w:szCs w:val="24"/>
        </w:rPr>
        <w:t>she does not accept the content</w:t>
      </w:r>
      <w:r>
        <w:rPr>
          <w:rFonts w:cstheme="minorHAnsi"/>
          <w:sz w:val="24"/>
          <w:szCs w:val="24"/>
        </w:rPr>
        <w:t xml:space="preserve"> of the Governance Review Report carried out by Professor Catherine Staite, however she does accept its recommendations.  The Policy &amp; Resources Committee</w:t>
      </w:r>
      <w:r w:rsidR="00AF04D8">
        <w:rPr>
          <w:rFonts w:cstheme="minorHAnsi"/>
          <w:sz w:val="24"/>
          <w:szCs w:val="24"/>
        </w:rPr>
        <w:t xml:space="preserve"> has written to Deputy Lowe to express its</w:t>
      </w:r>
      <w:r>
        <w:rPr>
          <w:rFonts w:cstheme="minorHAnsi"/>
          <w:sz w:val="24"/>
          <w:szCs w:val="24"/>
        </w:rPr>
        <w:t xml:space="preserve"> unanimous view that </w:t>
      </w:r>
      <w:r w:rsidR="00AF04D8">
        <w:rPr>
          <w:rFonts w:cstheme="minorHAnsi"/>
          <w:sz w:val="24"/>
          <w:szCs w:val="24"/>
        </w:rPr>
        <w:t xml:space="preserve">her </w:t>
      </w:r>
      <w:r>
        <w:rPr>
          <w:rFonts w:cstheme="minorHAnsi"/>
          <w:sz w:val="24"/>
          <w:szCs w:val="24"/>
        </w:rPr>
        <w:t xml:space="preserve">position with regard to the Report is incoherent and unstainable.  </w:t>
      </w:r>
    </w:p>
    <w:p w:rsidR="00BA121B" w:rsidRPr="006B3EF1" w:rsidRDefault="006B3EF1" w:rsidP="00E111DB">
      <w:pPr>
        <w:rPr>
          <w:rFonts w:cstheme="minorHAnsi"/>
          <w:sz w:val="24"/>
          <w:szCs w:val="24"/>
        </w:rPr>
      </w:pPr>
      <w:r>
        <w:rPr>
          <w:rFonts w:cstheme="minorHAnsi"/>
          <w:sz w:val="24"/>
          <w:szCs w:val="24"/>
        </w:rPr>
        <w:t xml:space="preserve">Given that two members of the Committee </w:t>
      </w:r>
      <w:r>
        <w:rPr>
          <w:rFonts w:cstheme="minorHAnsi"/>
          <w:i/>
          <w:sz w:val="24"/>
          <w:szCs w:val="24"/>
        </w:rPr>
        <w:t xml:space="preserve">for </w:t>
      </w:r>
      <w:r>
        <w:rPr>
          <w:rFonts w:cstheme="minorHAnsi"/>
          <w:sz w:val="24"/>
          <w:szCs w:val="24"/>
        </w:rPr>
        <w:t>Home Affairs have already resigned, the Policy &amp; Resources Committee unanimously considers that it is in the best interests of the States, as well as for Deputy Lowe personally, if she step down as President in order, if she so desires, to seek a fresh mandate from the States of Deliberation.</w:t>
      </w:r>
    </w:p>
    <w:p w:rsidR="00EE23CE" w:rsidRPr="000E6E7A" w:rsidRDefault="00EE23CE" w:rsidP="000E6E7A">
      <w:pPr>
        <w:rPr>
          <w:color w:val="171717" w:themeColor="background2" w:themeShade="1A"/>
          <w:sz w:val="24"/>
          <w:szCs w:val="24"/>
        </w:rPr>
      </w:pPr>
      <w:bookmarkStart w:id="0" w:name="_GoBack"/>
      <w:bookmarkEnd w:id="0"/>
    </w:p>
    <w:p w:rsidR="000D5447" w:rsidRPr="006934EC" w:rsidRDefault="000D5447" w:rsidP="00510A2C">
      <w:pPr>
        <w:spacing w:after="0"/>
        <w:ind w:left="3600" w:firstLine="720"/>
        <w:rPr>
          <w:b/>
          <w:sz w:val="24"/>
          <w:szCs w:val="24"/>
        </w:rPr>
      </w:pPr>
      <w:r w:rsidRPr="006934EC">
        <w:rPr>
          <w:b/>
          <w:color w:val="7C7C7C"/>
          <w:sz w:val="24"/>
          <w:szCs w:val="24"/>
        </w:rPr>
        <w:t>Ends</w:t>
      </w:r>
    </w:p>
    <w:p w:rsidR="000D5447" w:rsidRPr="001F4FB1" w:rsidRDefault="000D5447" w:rsidP="000D5447">
      <w:pPr>
        <w:pStyle w:val="Sectionheading"/>
        <w:pBdr>
          <w:bottom w:val="single" w:sz="12" w:space="1" w:color="357D57"/>
        </w:pBdr>
        <w:rPr>
          <w:color w:val="357D57"/>
          <w:sz w:val="24"/>
          <w:szCs w:val="24"/>
        </w:rPr>
      </w:pPr>
      <w:r w:rsidRPr="001F4FB1">
        <w:rPr>
          <w:color w:val="357D57"/>
          <w:sz w:val="24"/>
          <w:szCs w:val="24"/>
        </w:rPr>
        <w:t>Notes to Media</w:t>
      </w:r>
    </w:p>
    <w:p w:rsidR="000E6E7A" w:rsidRDefault="000E6E7A" w:rsidP="00131FAC">
      <w:pPr>
        <w:spacing w:after="0" w:line="240" w:lineRule="auto"/>
      </w:pPr>
    </w:p>
    <w:p w:rsidR="002542B3" w:rsidRDefault="003A0CDF" w:rsidP="00131FAC">
      <w:pPr>
        <w:spacing w:after="0" w:line="240" w:lineRule="auto"/>
      </w:pPr>
      <w:r>
        <w:t xml:space="preserve">Please contact </w:t>
      </w:r>
      <w:r w:rsidR="007E5943">
        <w:t>Rob Moore</w:t>
      </w:r>
    </w:p>
    <w:p w:rsidR="007E5943" w:rsidRDefault="00FA3DEF" w:rsidP="00131FAC">
      <w:pPr>
        <w:spacing w:after="0" w:line="240" w:lineRule="auto"/>
      </w:pPr>
      <w:hyperlink r:id="rId8" w:history="1">
        <w:r w:rsidR="007E5943" w:rsidRPr="00727EF3">
          <w:rPr>
            <w:rStyle w:val="Hyperlink"/>
          </w:rPr>
          <w:t>Rob.moore@gov.gg</w:t>
        </w:r>
      </w:hyperlink>
    </w:p>
    <w:p w:rsidR="007E5943" w:rsidRPr="000D5447" w:rsidRDefault="007E5943" w:rsidP="00131FAC">
      <w:pPr>
        <w:spacing w:after="0" w:line="240" w:lineRule="auto"/>
      </w:pPr>
      <w:r>
        <w:t>07839 700635 or 07781 431196</w:t>
      </w:r>
    </w:p>
    <w:sectPr w:rsidR="007E5943" w:rsidRPr="000D544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3DEF" w:rsidRDefault="00FA3DEF">
      <w:pPr>
        <w:spacing w:after="0" w:line="240" w:lineRule="auto"/>
      </w:pPr>
    </w:p>
  </w:endnote>
  <w:endnote w:type="continuationSeparator" w:id="0">
    <w:p w:rsidR="00FA3DEF" w:rsidRDefault="00FA3D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3DEF" w:rsidRDefault="00FA3DEF">
      <w:pPr>
        <w:spacing w:after="0" w:line="240" w:lineRule="auto"/>
      </w:pPr>
    </w:p>
  </w:footnote>
  <w:footnote w:type="continuationSeparator" w:id="0">
    <w:p w:rsidR="00FA3DEF" w:rsidRDefault="00FA3DEF">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C92C24"/>
    <w:multiLevelType w:val="hybridMultilevel"/>
    <w:tmpl w:val="11369B6C"/>
    <w:lvl w:ilvl="0" w:tplc="570E13AC">
      <w:start w:val="30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447"/>
    <w:rsid w:val="00014E8D"/>
    <w:rsid w:val="0003271C"/>
    <w:rsid w:val="00060758"/>
    <w:rsid w:val="00065397"/>
    <w:rsid w:val="000974FA"/>
    <w:rsid w:val="000B3FFA"/>
    <w:rsid w:val="000C0CBA"/>
    <w:rsid w:val="000C39E0"/>
    <w:rsid w:val="000D2AE4"/>
    <w:rsid w:val="000D5447"/>
    <w:rsid w:val="000E6E7A"/>
    <w:rsid w:val="0011202E"/>
    <w:rsid w:val="0012261B"/>
    <w:rsid w:val="00124F74"/>
    <w:rsid w:val="00131FAC"/>
    <w:rsid w:val="00162672"/>
    <w:rsid w:val="00171823"/>
    <w:rsid w:val="00191ADD"/>
    <w:rsid w:val="001959FA"/>
    <w:rsid w:val="001A62C9"/>
    <w:rsid w:val="001F3B5D"/>
    <w:rsid w:val="00203A46"/>
    <w:rsid w:val="00254207"/>
    <w:rsid w:val="002542B3"/>
    <w:rsid w:val="002C2403"/>
    <w:rsid w:val="002F2E37"/>
    <w:rsid w:val="00320BC3"/>
    <w:rsid w:val="00323F56"/>
    <w:rsid w:val="0037480E"/>
    <w:rsid w:val="003A0CDF"/>
    <w:rsid w:val="003F2E7C"/>
    <w:rsid w:val="003F3476"/>
    <w:rsid w:val="0045383A"/>
    <w:rsid w:val="0045600B"/>
    <w:rsid w:val="00462B11"/>
    <w:rsid w:val="004933F6"/>
    <w:rsid w:val="004B1FEC"/>
    <w:rsid w:val="004B71F7"/>
    <w:rsid w:val="004C0330"/>
    <w:rsid w:val="004C22F5"/>
    <w:rsid w:val="004E756A"/>
    <w:rsid w:val="00510A2C"/>
    <w:rsid w:val="00517200"/>
    <w:rsid w:val="00570866"/>
    <w:rsid w:val="00590480"/>
    <w:rsid w:val="005C6D09"/>
    <w:rsid w:val="005D68C2"/>
    <w:rsid w:val="005F2C80"/>
    <w:rsid w:val="005F7F6F"/>
    <w:rsid w:val="00603595"/>
    <w:rsid w:val="00667381"/>
    <w:rsid w:val="006934EC"/>
    <w:rsid w:val="006B3EF1"/>
    <w:rsid w:val="006D328D"/>
    <w:rsid w:val="006F6982"/>
    <w:rsid w:val="00712F06"/>
    <w:rsid w:val="00720093"/>
    <w:rsid w:val="007504A3"/>
    <w:rsid w:val="007660B7"/>
    <w:rsid w:val="007958A2"/>
    <w:rsid w:val="007A06C7"/>
    <w:rsid w:val="007A112E"/>
    <w:rsid w:val="007C1862"/>
    <w:rsid w:val="007E5943"/>
    <w:rsid w:val="0084285B"/>
    <w:rsid w:val="00856605"/>
    <w:rsid w:val="008626A6"/>
    <w:rsid w:val="008632B0"/>
    <w:rsid w:val="008A3A35"/>
    <w:rsid w:val="008A67E3"/>
    <w:rsid w:val="008D16C2"/>
    <w:rsid w:val="008E15AC"/>
    <w:rsid w:val="00907EE4"/>
    <w:rsid w:val="0092260A"/>
    <w:rsid w:val="009521EC"/>
    <w:rsid w:val="00955792"/>
    <w:rsid w:val="00962743"/>
    <w:rsid w:val="00973E98"/>
    <w:rsid w:val="00982764"/>
    <w:rsid w:val="009A521E"/>
    <w:rsid w:val="009C0D18"/>
    <w:rsid w:val="009C24AF"/>
    <w:rsid w:val="009E14A4"/>
    <w:rsid w:val="009F2F30"/>
    <w:rsid w:val="00A15660"/>
    <w:rsid w:val="00A44CC0"/>
    <w:rsid w:val="00A540A3"/>
    <w:rsid w:val="00AA3B92"/>
    <w:rsid w:val="00AB421C"/>
    <w:rsid w:val="00AD2930"/>
    <w:rsid w:val="00AE429A"/>
    <w:rsid w:val="00AF04D8"/>
    <w:rsid w:val="00B30274"/>
    <w:rsid w:val="00B4331F"/>
    <w:rsid w:val="00B761C3"/>
    <w:rsid w:val="00B84EF4"/>
    <w:rsid w:val="00B92693"/>
    <w:rsid w:val="00BA121B"/>
    <w:rsid w:val="00BA1BF4"/>
    <w:rsid w:val="00BB6F8D"/>
    <w:rsid w:val="00BC0120"/>
    <w:rsid w:val="00BD1D90"/>
    <w:rsid w:val="00BE27B1"/>
    <w:rsid w:val="00BE48A8"/>
    <w:rsid w:val="00C01932"/>
    <w:rsid w:val="00C16B25"/>
    <w:rsid w:val="00C54ED5"/>
    <w:rsid w:val="00C85C22"/>
    <w:rsid w:val="00C96211"/>
    <w:rsid w:val="00D05762"/>
    <w:rsid w:val="00D134B8"/>
    <w:rsid w:val="00D612D0"/>
    <w:rsid w:val="00D664D8"/>
    <w:rsid w:val="00D67467"/>
    <w:rsid w:val="00D76140"/>
    <w:rsid w:val="00D81FFF"/>
    <w:rsid w:val="00D93D46"/>
    <w:rsid w:val="00DE2209"/>
    <w:rsid w:val="00DE4DA2"/>
    <w:rsid w:val="00DF1674"/>
    <w:rsid w:val="00DF1CE3"/>
    <w:rsid w:val="00DF5C97"/>
    <w:rsid w:val="00E111DB"/>
    <w:rsid w:val="00E321BA"/>
    <w:rsid w:val="00E37E8F"/>
    <w:rsid w:val="00E4436F"/>
    <w:rsid w:val="00E601EF"/>
    <w:rsid w:val="00EC00CB"/>
    <w:rsid w:val="00EC275C"/>
    <w:rsid w:val="00EE23CE"/>
    <w:rsid w:val="00EF6A0F"/>
    <w:rsid w:val="00F048F9"/>
    <w:rsid w:val="00F10375"/>
    <w:rsid w:val="00F22B68"/>
    <w:rsid w:val="00F44F44"/>
    <w:rsid w:val="00F77F64"/>
    <w:rsid w:val="00F80C86"/>
    <w:rsid w:val="00FA3DEF"/>
    <w:rsid w:val="00FB1DB5"/>
    <w:rsid w:val="00FC0EAE"/>
    <w:rsid w:val="00FC49E1"/>
    <w:rsid w:val="00FC5738"/>
    <w:rsid w:val="00FE3A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1863E8-36BB-4CAF-807A-0145785A5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ontpagemainheading">
    <w:name w:val="Front page main heading"/>
    <w:basedOn w:val="NoSpacing"/>
    <w:qFormat/>
    <w:rsid w:val="000D5447"/>
    <w:rPr>
      <w:color w:val="00355F"/>
      <w:sz w:val="48"/>
      <w:szCs w:val="44"/>
    </w:rPr>
  </w:style>
  <w:style w:type="paragraph" w:customStyle="1" w:styleId="Boldnormal">
    <w:name w:val="Bold normal"/>
    <w:basedOn w:val="Normal"/>
    <w:qFormat/>
    <w:rsid w:val="000D5447"/>
    <w:pPr>
      <w:spacing w:after="200" w:line="276" w:lineRule="auto"/>
    </w:pPr>
    <w:rPr>
      <w:b/>
      <w:sz w:val="24"/>
    </w:rPr>
  </w:style>
  <w:style w:type="paragraph" w:customStyle="1" w:styleId="Sectionheading">
    <w:name w:val="Section heading"/>
    <w:basedOn w:val="Normal"/>
    <w:qFormat/>
    <w:rsid w:val="000D5447"/>
    <w:pPr>
      <w:keepNext/>
      <w:keepLines/>
      <w:pBdr>
        <w:bottom w:val="single" w:sz="18" w:space="1" w:color="00355F"/>
      </w:pBdr>
      <w:spacing w:before="480" w:after="0" w:line="276" w:lineRule="auto"/>
      <w:outlineLvl w:val="0"/>
    </w:pPr>
    <w:rPr>
      <w:rFonts w:eastAsiaTheme="majorEastAsia" w:cstheme="majorBidi"/>
      <w:b/>
      <w:bCs/>
      <w:color w:val="00355F"/>
      <w:sz w:val="28"/>
      <w:szCs w:val="28"/>
    </w:rPr>
  </w:style>
  <w:style w:type="paragraph" w:customStyle="1" w:styleId="Figureheading">
    <w:name w:val="Figure heading"/>
    <w:basedOn w:val="Normal"/>
    <w:link w:val="FigureheadingChar"/>
    <w:qFormat/>
    <w:rsid w:val="000D5447"/>
    <w:pPr>
      <w:spacing w:after="120" w:line="240" w:lineRule="auto"/>
    </w:pPr>
    <w:rPr>
      <w:b/>
      <w:color w:val="222A35" w:themeColor="text2" w:themeShade="80"/>
      <w:sz w:val="24"/>
    </w:rPr>
  </w:style>
  <w:style w:type="character" w:customStyle="1" w:styleId="FigureheadingChar">
    <w:name w:val="Figure heading Char"/>
    <w:basedOn w:val="DefaultParagraphFont"/>
    <w:link w:val="Figureheading"/>
    <w:rsid w:val="000D5447"/>
    <w:rPr>
      <w:b/>
      <w:color w:val="222A35" w:themeColor="text2" w:themeShade="80"/>
      <w:sz w:val="24"/>
    </w:rPr>
  </w:style>
  <w:style w:type="paragraph" w:styleId="NoSpacing">
    <w:name w:val="No Spacing"/>
    <w:uiPriority w:val="1"/>
    <w:qFormat/>
    <w:rsid w:val="000D5447"/>
    <w:pPr>
      <w:spacing w:after="0" w:line="240" w:lineRule="auto"/>
    </w:pPr>
  </w:style>
  <w:style w:type="character" w:styleId="Hyperlink">
    <w:name w:val="Hyperlink"/>
    <w:basedOn w:val="DefaultParagraphFont"/>
    <w:uiPriority w:val="99"/>
    <w:unhideWhenUsed/>
    <w:rsid w:val="002542B3"/>
    <w:rPr>
      <w:color w:val="0563C1" w:themeColor="hyperlink"/>
      <w:u w:val="single"/>
    </w:rPr>
  </w:style>
  <w:style w:type="paragraph" w:styleId="BalloonText">
    <w:name w:val="Balloon Text"/>
    <w:basedOn w:val="Normal"/>
    <w:link w:val="BalloonTextChar"/>
    <w:uiPriority w:val="99"/>
    <w:semiHidden/>
    <w:unhideWhenUsed/>
    <w:rsid w:val="007C18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862"/>
    <w:rPr>
      <w:rFonts w:ascii="Tahoma" w:hAnsi="Tahoma" w:cs="Tahoma"/>
      <w:sz w:val="16"/>
      <w:szCs w:val="16"/>
    </w:rPr>
  </w:style>
  <w:style w:type="paragraph" w:styleId="ListParagraph">
    <w:name w:val="List Paragraph"/>
    <w:basedOn w:val="Normal"/>
    <w:uiPriority w:val="34"/>
    <w:qFormat/>
    <w:rsid w:val="004B1FEC"/>
    <w:pPr>
      <w:ind w:left="720"/>
      <w:contextualSpacing/>
    </w:pPr>
  </w:style>
  <w:style w:type="character" w:styleId="CommentReference">
    <w:name w:val="annotation reference"/>
    <w:basedOn w:val="DefaultParagraphFont"/>
    <w:uiPriority w:val="99"/>
    <w:semiHidden/>
    <w:unhideWhenUsed/>
    <w:rsid w:val="008626A6"/>
    <w:rPr>
      <w:sz w:val="16"/>
      <w:szCs w:val="16"/>
    </w:rPr>
  </w:style>
  <w:style w:type="paragraph" w:styleId="CommentText">
    <w:name w:val="annotation text"/>
    <w:basedOn w:val="Normal"/>
    <w:link w:val="CommentTextChar"/>
    <w:uiPriority w:val="99"/>
    <w:semiHidden/>
    <w:unhideWhenUsed/>
    <w:rsid w:val="008626A6"/>
    <w:pPr>
      <w:spacing w:line="240" w:lineRule="auto"/>
    </w:pPr>
    <w:rPr>
      <w:sz w:val="20"/>
      <w:szCs w:val="20"/>
    </w:rPr>
  </w:style>
  <w:style w:type="character" w:customStyle="1" w:styleId="CommentTextChar">
    <w:name w:val="Comment Text Char"/>
    <w:basedOn w:val="DefaultParagraphFont"/>
    <w:link w:val="CommentText"/>
    <w:uiPriority w:val="99"/>
    <w:semiHidden/>
    <w:rsid w:val="008626A6"/>
    <w:rPr>
      <w:sz w:val="20"/>
      <w:szCs w:val="20"/>
    </w:rPr>
  </w:style>
  <w:style w:type="paragraph" w:styleId="CommentSubject">
    <w:name w:val="annotation subject"/>
    <w:basedOn w:val="CommentText"/>
    <w:next w:val="CommentText"/>
    <w:link w:val="CommentSubjectChar"/>
    <w:uiPriority w:val="99"/>
    <w:semiHidden/>
    <w:unhideWhenUsed/>
    <w:rsid w:val="008626A6"/>
    <w:rPr>
      <w:b/>
      <w:bCs/>
    </w:rPr>
  </w:style>
  <w:style w:type="character" w:customStyle="1" w:styleId="CommentSubjectChar">
    <w:name w:val="Comment Subject Char"/>
    <w:basedOn w:val="CommentTextChar"/>
    <w:link w:val="CommentSubject"/>
    <w:uiPriority w:val="99"/>
    <w:semiHidden/>
    <w:rsid w:val="008626A6"/>
    <w:rPr>
      <w:b/>
      <w:bCs/>
      <w:sz w:val="20"/>
      <w:szCs w:val="20"/>
    </w:rPr>
  </w:style>
  <w:style w:type="paragraph" w:styleId="Header">
    <w:name w:val="header"/>
    <w:basedOn w:val="Normal"/>
    <w:link w:val="HeaderChar"/>
    <w:uiPriority w:val="99"/>
    <w:unhideWhenUsed/>
    <w:rsid w:val="00C019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1932"/>
  </w:style>
  <w:style w:type="paragraph" w:styleId="Footer">
    <w:name w:val="footer"/>
    <w:basedOn w:val="Normal"/>
    <w:link w:val="FooterChar"/>
    <w:uiPriority w:val="99"/>
    <w:unhideWhenUsed/>
    <w:rsid w:val="00C019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19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780850">
      <w:bodyDiv w:val="1"/>
      <w:marLeft w:val="0"/>
      <w:marRight w:val="0"/>
      <w:marTop w:val="0"/>
      <w:marBottom w:val="0"/>
      <w:divBdr>
        <w:top w:val="none" w:sz="0" w:space="0" w:color="auto"/>
        <w:left w:val="none" w:sz="0" w:space="0" w:color="auto"/>
        <w:bottom w:val="none" w:sz="0" w:space="0" w:color="auto"/>
        <w:right w:val="none" w:sz="0" w:space="0" w:color="auto"/>
      </w:divBdr>
    </w:div>
    <w:div w:id="833882650">
      <w:bodyDiv w:val="1"/>
      <w:marLeft w:val="0"/>
      <w:marRight w:val="0"/>
      <w:marTop w:val="0"/>
      <w:marBottom w:val="0"/>
      <w:divBdr>
        <w:top w:val="none" w:sz="0" w:space="0" w:color="auto"/>
        <w:left w:val="none" w:sz="0" w:space="0" w:color="auto"/>
        <w:bottom w:val="none" w:sz="0" w:space="0" w:color="auto"/>
        <w:right w:val="none" w:sz="0" w:space="0" w:color="auto"/>
      </w:divBdr>
    </w:div>
    <w:div w:id="108981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moore@gov.gg"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States of Guernsey</Company>
  <LinksUpToDate>false</LinksUpToDate>
  <CharactersWithSpaces>1250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Collis, Ryan</dc:creator>
  <cp:lastModifiedBy>Moore, Rob</cp:lastModifiedBy>
  <cp:revision>2</cp:revision>
  <cp:lastPrinted>2019-01-29T11:25:00Z</cp:lastPrinted>
  <dcterms:created xsi:type="dcterms:W3CDTF">2019-06-28T12:01:00Z</dcterms:created>
  <dcterms:modified xsi:type="dcterms:W3CDTF">2019-06-28T12:01:00Z</dcterms:modified>
</cp:coreProperties>
</file>